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7E" w:rsidRDefault="0026467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6467E" w:rsidRDefault="0026467E">
      <w:pPr>
        <w:pStyle w:val="ConsPlusNormal"/>
        <w:jc w:val="both"/>
        <w:outlineLvl w:val="0"/>
      </w:pPr>
    </w:p>
    <w:p w:rsidR="0026467E" w:rsidRDefault="0026467E">
      <w:pPr>
        <w:pStyle w:val="ConsPlusTitle"/>
        <w:jc w:val="center"/>
        <w:outlineLvl w:val="0"/>
      </w:pPr>
      <w:r>
        <w:t>АДМИНИСТРАЦИЯ ГОРОДА ПЕРМИ</w:t>
      </w:r>
    </w:p>
    <w:p w:rsidR="0026467E" w:rsidRDefault="0026467E">
      <w:pPr>
        <w:pStyle w:val="ConsPlusTitle"/>
        <w:jc w:val="center"/>
      </w:pPr>
    </w:p>
    <w:p w:rsidR="0026467E" w:rsidRDefault="0026467E">
      <w:pPr>
        <w:pStyle w:val="ConsPlusTitle"/>
        <w:jc w:val="center"/>
      </w:pPr>
      <w:r>
        <w:t>ПОСТАНОВЛЕНИЕ</w:t>
      </w:r>
    </w:p>
    <w:p w:rsidR="0026467E" w:rsidRDefault="0026467E">
      <w:pPr>
        <w:pStyle w:val="ConsPlusTitle"/>
        <w:jc w:val="center"/>
      </w:pPr>
      <w:r>
        <w:t>от 18 июня 2018 г. N 400</w:t>
      </w:r>
    </w:p>
    <w:p w:rsidR="0026467E" w:rsidRDefault="0026467E">
      <w:pPr>
        <w:pStyle w:val="ConsPlusTitle"/>
        <w:jc w:val="center"/>
      </w:pPr>
    </w:p>
    <w:p w:rsidR="0026467E" w:rsidRDefault="0026467E">
      <w:pPr>
        <w:pStyle w:val="ConsPlusTitle"/>
        <w:jc w:val="center"/>
      </w:pPr>
      <w:r>
        <w:t>О ВНЕСЕНИИ ИЗМЕНЕНИЙ В МУНИЦИПАЛЬНУЮ ПРОГРАММУ "ПРИВЕДЕНИЕ</w:t>
      </w:r>
    </w:p>
    <w:p w:rsidR="0026467E" w:rsidRDefault="0026467E">
      <w:pPr>
        <w:pStyle w:val="ConsPlusTitle"/>
        <w:jc w:val="center"/>
      </w:pPr>
      <w:r>
        <w:t>В НОРМАТИВНОЕ СОСТОЯНИЕ ОБРАЗОВАТЕЛЬНЫХ ОРГАНИЗАЦИЙ ГОРОДА</w:t>
      </w:r>
    </w:p>
    <w:p w:rsidR="0026467E" w:rsidRDefault="0026467E">
      <w:pPr>
        <w:pStyle w:val="ConsPlusTitle"/>
        <w:jc w:val="center"/>
      </w:pPr>
      <w:r>
        <w:t xml:space="preserve">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26467E" w:rsidRDefault="0026467E">
      <w:pPr>
        <w:pStyle w:val="ConsPlusTitle"/>
        <w:jc w:val="center"/>
      </w:pPr>
      <w:r>
        <w:t>ПЕРМИ ОТ 18.10.2017 N 866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"Приведение в нормативное состояние образовательных организаций города Перми", утвержденную Постановлением администрации города Перми от 18 октября 2017 г. N 866 (ред. от 20.12.2017 N 1162, от 19.03.2018 N 155, от 29.05.2018 N 327).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Гаджиеву Л.А.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right"/>
      </w:pPr>
      <w:r>
        <w:t>Глава города Перми</w:t>
      </w:r>
    </w:p>
    <w:p w:rsidR="0026467E" w:rsidRDefault="0026467E">
      <w:pPr>
        <w:pStyle w:val="ConsPlusNormal"/>
        <w:jc w:val="right"/>
      </w:pPr>
      <w:r>
        <w:t>Д.И.САМОЙЛОВ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right"/>
        <w:outlineLvl w:val="0"/>
      </w:pPr>
      <w:r>
        <w:t>УТВЕРЖДЕНЫ</w:t>
      </w:r>
    </w:p>
    <w:p w:rsidR="0026467E" w:rsidRDefault="0026467E">
      <w:pPr>
        <w:pStyle w:val="ConsPlusNormal"/>
        <w:jc w:val="right"/>
      </w:pPr>
      <w:r>
        <w:t>Постановлением</w:t>
      </w:r>
    </w:p>
    <w:p w:rsidR="0026467E" w:rsidRDefault="0026467E">
      <w:pPr>
        <w:pStyle w:val="ConsPlusNormal"/>
        <w:jc w:val="right"/>
      </w:pPr>
      <w:r>
        <w:t>администрации города Перми</w:t>
      </w:r>
    </w:p>
    <w:p w:rsidR="0026467E" w:rsidRDefault="0026467E">
      <w:pPr>
        <w:pStyle w:val="ConsPlusNormal"/>
        <w:jc w:val="right"/>
      </w:pPr>
      <w:r>
        <w:t>от 18.06.2018 N 400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Title"/>
        <w:jc w:val="center"/>
      </w:pPr>
      <w:bookmarkStart w:id="0" w:name="P30"/>
      <w:bookmarkEnd w:id="0"/>
      <w:r>
        <w:t>ИЗМЕНЕНИЯ</w:t>
      </w:r>
    </w:p>
    <w:p w:rsidR="0026467E" w:rsidRDefault="0026467E">
      <w:pPr>
        <w:pStyle w:val="ConsPlusTitle"/>
        <w:jc w:val="center"/>
      </w:pPr>
      <w:r>
        <w:t xml:space="preserve">В МУНИЦИПАЛЬНУЮ ПРОГРАММУ "ПРИВЕДЕНИЕ </w:t>
      </w:r>
      <w:proofErr w:type="gramStart"/>
      <w:r>
        <w:t>В</w:t>
      </w:r>
      <w:proofErr w:type="gramEnd"/>
      <w:r>
        <w:t xml:space="preserve"> НОРМАТИВНОЕ</w:t>
      </w:r>
    </w:p>
    <w:p w:rsidR="0026467E" w:rsidRDefault="0026467E">
      <w:pPr>
        <w:pStyle w:val="ConsPlusTitle"/>
        <w:jc w:val="center"/>
      </w:pPr>
      <w:r>
        <w:t>СОСТОЯНИЕ ОБРАЗОВАТЕЛЬНЫХ ОРГАНИЗАЦИЙ ГОРОДА ПЕРМИ",</w:t>
      </w:r>
    </w:p>
    <w:p w:rsidR="0026467E" w:rsidRDefault="0026467E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 ПЕРМИ</w:t>
      </w:r>
    </w:p>
    <w:p w:rsidR="0026467E" w:rsidRDefault="0026467E">
      <w:pPr>
        <w:pStyle w:val="ConsPlusTitle"/>
        <w:jc w:val="center"/>
      </w:pPr>
      <w:r>
        <w:t>ОТ 18 ОКТЯБРЯ 2017 Г. N 866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1.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1.1. в </w:t>
      </w:r>
      <w:hyperlink r:id="rId12" w:history="1">
        <w:r>
          <w:rPr>
            <w:color w:val="0000FF"/>
          </w:rPr>
          <w:t>графе 3 строки 5</w:t>
        </w:r>
      </w:hyperlink>
      <w:r>
        <w:t>: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>1.1.1. слова "В 2018 году объекты, требующие капитального ремонта: здания по ул. Ивана Франко, 43, МАУ ДО "ДЮЦ "Здоровье" по ул. Ласьвинской, 1, МАОУ "СОШ N 42", МАОУ "СОШ N 93", МАОУ "СОШ N 22 с углубленным изучением иностранных языков", МАДОУ "Детский сад N 261". Объект, находящийся в аварийном состоянии: здание МАДОУ "Детский сад N 4" по ул. Кировоградской, 45а. В 2019 году планируется завершить капитальный ремонт зданий по ул. Ивана Франко, 43, МАУ ДО "ДЮЦ "Здоровье" по ул. Ласьвинской, 1, МАОУ "СОШ N 42", МАДОУ "Детский сад N 261". Объекты, требующие капитального ремонта: здания МАОУ "СОШ N 93", МАОУ "СОШ N 22 с углубленным изучением иностранных языков". Объект, находящийся в аварийном состоянии: здание МАДОУ "Детский сад N 4" по ул. Кировоградской, 45а" заменить словами "В 2018 году планируется завершить капитальный ремонт здания МАДОУ "Детский сад N 261". Объекты, требующие капитального ремонта: здания по ул. Ивана Франко, 43, МАУ ДО "ДЮЦ "Здоровье" по ул. Ласьвинской, 1, МАОУ "СОШ N 42", МАОУ "СОШ N 93", МАОУ "СОШ N 22 с углубленным изучением иностранных языков". Объект, находящийся в аварийном состоянии: здание МАДОУ "Детский сад N 4" по ул. Кировоградской, 45а. В 2019 году планируется завершить капитальный ремонт зданий по ул. Ивана Франко, 43, МАУ ДО "ДЮЦ "Здоровье" по ул. Ласьвинской, 1, МАОУ "СОШ N 42". Объекты, требующие капитального ремонта: здания МАОУ "СОШ N 93", МАОУ "СОШ N 22 с углубленным изучением иностранных языков". Объект, находящийся в аварийном состоянии: здание МАДОУ "Детский сад N 4" по ул. Кировоградской, 45а";</w:t>
      </w:r>
    </w:p>
    <w:p w:rsidR="0026467E" w:rsidRDefault="0026467E">
      <w:pPr>
        <w:pStyle w:val="ConsPlusNormal"/>
        <w:spacing w:before="220"/>
        <w:ind w:firstLine="540"/>
        <w:jc w:val="both"/>
      </w:pPr>
      <w:proofErr w:type="gramStart"/>
      <w:r>
        <w:t>1.1.2. слова "В 2019 году планируется дополнительно создать 125 мест за счет принятого из муниципальной казны и восстановленного здания МАДОУ "Детский сад N 261" по ул. Херсонской, 2, в 2020 году - 125 мест за счет завершения капитального ремонта аварийного здания МАДОУ "Детский сад N 4" заменить словами "В 2018 году планируется дополнительно создать 125 мест за счет принятого из муниципальной</w:t>
      </w:r>
      <w:proofErr w:type="gramEnd"/>
      <w:r>
        <w:t xml:space="preserve"> </w:t>
      </w:r>
      <w:proofErr w:type="gramStart"/>
      <w:r>
        <w:t>казны и восстановленного здания МАДОУ "Детский сад N 261" по ул. Херсонской, 2, 145 мест за счет восстановления групп в МАДОУ "ЦРР - детский сад N 239", МАДОУ "Детский сад N 360", МАДОУ "ЦРР - детский сад N 266", МАДОУ "Детский сад N 96", МАДОУ "Детский сад N 291", МАДОУ "Детский сад N 352", в 2020 году - 125 мест за счет завершения</w:t>
      </w:r>
      <w:proofErr w:type="gramEnd"/>
      <w:r>
        <w:t xml:space="preserve"> капитального ремонта аварийного здания МАДОУ "Детский сад N 4";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1.2. </w:t>
      </w:r>
      <w:hyperlink r:id="rId13" w:history="1">
        <w:r>
          <w:rPr>
            <w:color w:val="0000FF"/>
          </w:rPr>
          <w:t>строки 9</w:t>
        </w:r>
      </w:hyperlink>
      <w:r>
        <w:t xml:space="preserve">, </w:t>
      </w:r>
      <w:hyperlink r:id="rId14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79"/>
        <w:gridCol w:w="1417"/>
        <w:gridCol w:w="1361"/>
        <w:gridCol w:w="1361"/>
      </w:tblGrid>
      <w:tr w:rsidR="0026467E">
        <w:tc>
          <w:tcPr>
            <w:tcW w:w="454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2020 год</w:t>
            </w:r>
          </w:p>
        </w:tc>
      </w:tr>
      <w:tr w:rsidR="0026467E">
        <w:tc>
          <w:tcPr>
            <w:tcW w:w="454" w:type="dxa"/>
            <w:vMerge/>
          </w:tcPr>
          <w:p w:rsidR="0026467E" w:rsidRDefault="0026467E"/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  <w:tr w:rsidR="0026467E">
        <w:tc>
          <w:tcPr>
            <w:tcW w:w="454" w:type="dxa"/>
            <w:vMerge/>
          </w:tcPr>
          <w:p w:rsidR="0026467E" w:rsidRDefault="0026467E"/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  <w:tr w:rsidR="0026467E">
        <w:tc>
          <w:tcPr>
            <w:tcW w:w="454" w:type="dxa"/>
            <w:vMerge/>
          </w:tcPr>
          <w:p w:rsidR="0026467E" w:rsidRDefault="0026467E"/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  <w:tr w:rsidR="0026467E">
        <w:tc>
          <w:tcPr>
            <w:tcW w:w="454" w:type="dxa"/>
            <w:vMerge/>
          </w:tcPr>
          <w:p w:rsidR="0026467E" w:rsidRDefault="0026467E"/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  <w:tr w:rsidR="0026467E">
        <w:tc>
          <w:tcPr>
            <w:tcW w:w="454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2020 год</w:t>
            </w:r>
          </w:p>
        </w:tc>
      </w:tr>
      <w:tr w:rsidR="0026467E">
        <w:tc>
          <w:tcPr>
            <w:tcW w:w="454" w:type="dxa"/>
            <w:vMerge/>
          </w:tcPr>
          <w:p w:rsidR="0026467E" w:rsidRDefault="0026467E"/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 xml:space="preserve">доля муниципальных образовательных учреждений, имеющих лицензию, от общего количества муниципальных образовательных </w:t>
            </w:r>
            <w:r>
              <w:lastRenderedPageBreak/>
              <w:t>учреждений, %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100%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100%</w:t>
            </w:r>
          </w:p>
        </w:tc>
      </w:tr>
      <w:tr w:rsidR="0026467E">
        <w:tc>
          <w:tcPr>
            <w:tcW w:w="454" w:type="dxa"/>
            <w:vMerge/>
          </w:tcPr>
          <w:p w:rsidR="0026467E" w:rsidRDefault="0026467E"/>
        </w:tc>
        <w:tc>
          <w:tcPr>
            <w:tcW w:w="4479" w:type="dxa"/>
          </w:tcPr>
          <w:p w:rsidR="0026467E" w:rsidRDefault="0026467E">
            <w:pPr>
              <w:pStyle w:val="ConsPlusNormal"/>
            </w:pPr>
            <w:r>
              <w:t>доля муниципальных образовательных учреждений, здания которых находятся в аварийном состоянии или требуют капитального ремонта, в общем количестве муниципальных образовательных учреждений в сфере образования, %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2,1%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1,1%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0,4%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2. </w:t>
      </w:r>
      <w:hyperlink r:id="rId15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"Приведение в нормативное состояние образовательных организаций города Перми" изложить в следующей редакции: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center"/>
      </w:pPr>
      <w:r>
        <w:t>"ФИНАНСИРОВАНИЕ</w:t>
      </w:r>
    </w:p>
    <w:p w:rsidR="0026467E" w:rsidRDefault="0026467E">
      <w:pPr>
        <w:pStyle w:val="ConsPlusNormal"/>
        <w:jc w:val="center"/>
      </w:pPr>
      <w:r>
        <w:t>муниципальной программы "Приведение в нормативное состояние</w:t>
      </w:r>
    </w:p>
    <w:p w:rsidR="0026467E" w:rsidRDefault="0026467E">
      <w:pPr>
        <w:pStyle w:val="ConsPlusNormal"/>
        <w:jc w:val="center"/>
      </w:pPr>
      <w:r>
        <w:t>образовательных организаций города Перми"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118"/>
        <w:gridCol w:w="1191"/>
        <w:gridCol w:w="1361"/>
        <w:gridCol w:w="1361"/>
        <w:gridCol w:w="1361"/>
      </w:tblGrid>
      <w:tr w:rsidR="0026467E">
        <w:tc>
          <w:tcPr>
            <w:tcW w:w="680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19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3"/>
          </w:tcPr>
          <w:p w:rsidR="0026467E" w:rsidRDefault="0026467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6467E">
        <w:tc>
          <w:tcPr>
            <w:tcW w:w="680" w:type="dxa"/>
            <w:vMerge/>
          </w:tcPr>
          <w:p w:rsidR="0026467E" w:rsidRDefault="0026467E"/>
        </w:tc>
        <w:tc>
          <w:tcPr>
            <w:tcW w:w="3118" w:type="dxa"/>
            <w:vMerge/>
          </w:tcPr>
          <w:p w:rsidR="0026467E" w:rsidRDefault="0026467E"/>
        </w:tc>
        <w:tc>
          <w:tcPr>
            <w:tcW w:w="1191" w:type="dxa"/>
            <w:vMerge/>
          </w:tcPr>
          <w:p w:rsidR="0026467E" w:rsidRDefault="0026467E"/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2020 год</w:t>
            </w:r>
          </w:p>
        </w:tc>
      </w:tr>
      <w:tr w:rsidR="0026467E"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26467E" w:rsidRDefault="002646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6</w:t>
            </w:r>
          </w:p>
        </w:tc>
      </w:tr>
      <w:tr w:rsidR="0026467E"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2" w:type="dxa"/>
            <w:gridSpan w:val="5"/>
          </w:tcPr>
          <w:p w:rsidR="0026467E" w:rsidRDefault="0026467E">
            <w:pPr>
              <w:pStyle w:val="ConsPlusNormal"/>
            </w:pPr>
            <w:r>
              <w:t>Цель. Обеспечение соответствия имущественных комплексов образовательных организаций лицензионным требованиям</w:t>
            </w:r>
          </w:p>
        </w:tc>
      </w:tr>
      <w:tr w:rsidR="0026467E"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18" w:type="dxa"/>
          </w:tcPr>
          <w:p w:rsidR="0026467E" w:rsidRDefault="0026467E">
            <w:pPr>
              <w:pStyle w:val="ConsPlusNormal"/>
            </w:pPr>
            <w:r>
              <w:t>Подпрограмма. Приведение имущественных комплексов муниципальных образовательных организаций города Перми в нормативное состояние</w:t>
            </w:r>
          </w:p>
        </w:tc>
        <w:tc>
          <w:tcPr>
            <w:tcW w:w="1191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  <w:tr w:rsidR="0026467E"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309" w:type="dxa"/>
            <w:gridSpan w:val="2"/>
          </w:tcPr>
          <w:p w:rsidR="0026467E" w:rsidRDefault="0026467E">
            <w:pPr>
              <w:pStyle w:val="ConsPlusNormal"/>
            </w:pPr>
            <w:r>
              <w:t>Задача. Создание дополнительных мест в муниципальных образовательных организациях, реализующих программу дошкольного образования, подведомственных департаменту образования администрации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59319,460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14713,974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31942,400</w:t>
            </w:r>
          </w:p>
        </w:tc>
      </w:tr>
      <w:tr w:rsidR="0026467E"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309" w:type="dxa"/>
            <w:gridSpan w:val="2"/>
          </w:tcPr>
          <w:p w:rsidR="0026467E" w:rsidRDefault="0026467E">
            <w:pPr>
              <w:pStyle w:val="ConsPlusNormal"/>
            </w:pPr>
            <w:r>
              <w:t>Задача. Создание материально-технических условий, способствующих развитию системы образования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325836,052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250783,399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330310,600</w:t>
            </w:r>
          </w:p>
        </w:tc>
      </w:tr>
      <w:tr w:rsidR="0026467E">
        <w:tc>
          <w:tcPr>
            <w:tcW w:w="3798" w:type="dxa"/>
            <w:gridSpan w:val="2"/>
          </w:tcPr>
          <w:p w:rsidR="0026467E" w:rsidRDefault="0026467E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191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  <w:tr w:rsidR="0026467E">
        <w:tc>
          <w:tcPr>
            <w:tcW w:w="3798" w:type="dxa"/>
            <w:gridSpan w:val="2"/>
          </w:tcPr>
          <w:p w:rsidR="0026467E" w:rsidRDefault="0026467E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191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</w:tbl>
    <w:p w:rsidR="0026467E" w:rsidRDefault="0026467E">
      <w:pPr>
        <w:pStyle w:val="ConsPlusNormal"/>
        <w:jc w:val="right"/>
      </w:pPr>
      <w:r>
        <w:t>"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3. В </w:t>
      </w:r>
      <w:hyperlink r:id="rId1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"Приведение имущественных комплексов муниципальных образовательных организаций города Перми в </w:t>
      </w:r>
      <w:r>
        <w:lastRenderedPageBreak/>
        <w:t>нормативное состояние" муниципальной программы "Приведение в нормативное состояние образовательных организаций города Перми":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3.1. </w:t>
      </w:r>
      <w:hyperlink r:id="rId17" w:history="1">
        <w:r>
          <w:rPr>
            <w:color w:val="0000FF"/>
          </w:rPr>
          <w:t>строки 1.1.1.1.1</w:t>
        </w:r>
      </w:hyperlink>
      <w:r>
        <w:t>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26467E" w:rsidRDefault="0026467E">
      <w:pPr>
        <w:sectPr w:rsidR="0026467E" w:rsidSect="008A3F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11"/>
        <w:gridCol w:w="737"/>
        <w:gridCol w:w="2348"/>
        <w:gridCol w:w="555"/>
        <w:gridCol w:w="416"/>
        <w:gridCol w:w="416"/>
        <w:gridCol w:w="397"/>
        <w:gridCol w:w="1138"/>
        <w:gridCol w:w="1417"/>
        <w:gridCol w:w="1417"/>
        <w:gridCol w:w="1361"/>
      </w:tblGrid>
      <w:tr w:rsidR="0026467E">
        <w:tc>
          <w:tcPr>
            <w:tcW w:w="1077" w:type="dxa"/>
          </w:tcPr>
          <w:p w:rsidR="0026467E" w:rsidRDefault="0026467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211" w:type="dxa"/>
          </w:tcPr>
          <w:p w:rsidR="0026467E" w:rsidRDefault="0026467E">
            <w:pPr>
              <w:pStyle w:val="ConsPlusNormal"/>
            </w:pPr>
            <w:r>
              <w:t>Проведение ремонтных работ восстанавливаемых дошкольных образовательных организаций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восстанавливаемых</w:t>
            </w:r>
            <w:proofErr w:type="gramEnd"/>
            <w:r>
              <w:t xml:space="preserve"> ДОУ, закрытых на капитальный ремонт</w:t>
            </w:r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59319,460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14713,974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31942,400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59319,460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14713,974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31942,400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59319,460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14713,974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31942,400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59319,460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14713,974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31942,400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3.2. </w:t>
      </w:r>
      <w:hyperlink r:id="rId21" w:history="1">
        <w:r>
          <w:rPr>
            <w:color w:val="0000FF"/>
          </w:rPr>
          <w:t>строки 1.1.2.1.1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11"/>
        <w:gridCol w:w="737"/>
        <w:gridCol w:w="2348"/>
        <w:gridCol w:w="555"/>
        <w:gridCol w:w="416"/>
        <w:gridCol w:w="416"/>
        <w:gridCol w:w="397"/>
        <w:gridCol w:w="1138"/>
        <w:gridCol w:w="1417"/>
        <w:gridCol w:w="1417"/>
        <w:gridCol w:w="1361"/>
      </w:tblGrid>
      <w:tr w:rsidR="0026467E">
        <w:tc>
          <w:tcPr>
            <w:tcW w:w="107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211" w:type="dxa"/>
            <w:vMerge w:val="restart"/>
          </w:tcPr>
          <w:p w:rsidR="0026467E" w:rsidRDefault="0026467E">
            <w:pPr>
              <w:pStyle w:val="ConsPlusNormal"/>
            </w:pPr>
            <w:r>
              <w:t>Приведение в нормативное состояние имущественных комплексов образовательных организаций</w:t>
            </w:r>
          </w:p>
        </w:tc>
        <w:tc>
          <w:tcPr>
            <w:tcW w:w="73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proofErr w:type="gramStart"/>
            <w:r>
              <w:t>количество ДОУ, в которых устраняются предписания надзорных органов</w:t>
            </w:r>
            <w:proofErr w:type="gramEnd"/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8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73907,016</w:t>
            </w:r>
          </w:p>
        </w:tc>
        <w:tc>
          <w:tcPr>
            <w:tcW w:w="141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17152,800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104000,000</w:t>
            </w:r>
          </w:p>
        </w:tc>
      </w:tr>
      <w:tr w:rsidR="0026467E">
        <w:tc>
          <w:tcPr>
            <w:tcW w:w="1077" w:type="dxa"/>
            <w:vMerge/>
          </w:tcPr>
          <w:p w:rsidR="0026467E" w:rsidRDefault="0026467E"/>
        </w:tc>
        <w:tc>
          <w:tcPr>
            <w:tcW w:w="2211" w:type="dxa"/>
            <w:vMerge/>
          </w:tcPr>
          <w:p w:rsidR="0026467E" w:rsidRDefault="0026467E"/>
        </w:tc>
        <w:tc>
          <w:tcPr>
            <w:tcW w:w="737" w:type="dxa"/>
            <w:vMerge/>
          </w:tcPr>
          <w:p w:rsidR="0026467E" w:rsidRDefault="0026467E"/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proofErr w:type="gramStart"/>
            <w:r>
              <w:t>количество ДОУ, в которых устранены предписания надзорных органов</w:t>
            </w:r>
            <w:proofErr w:type="gramEnd"/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8" w:type="dxa"/>
            <w:vMerge/>
          </w:tcPr>
          <w:p w:rsidR="0026467E" w:rsidRDefault="0026467E"/>
        </w:tc>
        <w:tc>
          <w:tcPr>
            <w:tcW w:w="1417" w:type="dxa"/>
            <w:vMerge/>
          </w:tcPr>
          <w:p w:rsidR="0026467E" w:rsidRDefault="0026467E"/>
        </w:tc>
        <w:tc>
          <w:tcPr>
            <w:tcW w:w="1417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</w:tr>
      <w:tr w:rsidR="0026467E">
        <w:tc>
          <w:tcPr>
            <w:tcW w:w="1077" w:type="dxa"/>
            <w:vMerge/>
          </w:tcPr>
          <w:p w:rsidR="0026467E" w:rsidRDefault="0026467E"/>
        </w:tc>
        <w:tc>
          <w:tcPr>
            <w:tcW w:w="2211" w:type="dxa"/>
            <w:vMerge/>
          </w:tcPr>
          <w:p w:rsidR="0026467E" w:rsidRDefault="0026467E"/>
        </w:tc>
        <w:tc>
          <w:tcPr>
            <w:tcW w:w="73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proofErr w:type="gramStart"/>
            <w:r>
              <w:t xml:space="preserve">количество СОШ, в </w:t>
            </w:r>
            <w:r>
              <w:lastRenderedPageBreak/>
              <w:t>которых устраняются предписания надзорных органов</w:t>
            </w:r>
            <w:proofErr w:type="gramEnd"/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8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171283,619</w:t>
            </w:r>
          </w:p>
        </w:tc>
        <w:tc>
          <w:tcPr>
            <w:tcW w:w="141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133302,499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145703,100</w:t>
            </w:r>
          </w:p>
        </w:tc>
      </w:tr>
      <w:tr w:rsidR="0026467E">
        <w:tc>
          <w:tcPr>
            <w:tcW w:w="1077" w:type="dxa"/>
            <w:vMerge/>
          </w:tcPr>
          <w:p w:rsidR="0026467E" w:rsidRDefault="0026467E"/>
        </w:tc>
        <w:tc>
          <w:tcPr>
            <w:tcW w:w="2211" w:type="dxa"/>
            <w:vMerge/>
          </w:tcPr>
          <w:p w:rsidR="0026467E" w:rsidRDefault="0026467E"/>
        </w:tc>
        <w:tc>
          <w:tcPr>
            <w:tcW w:w="737" w:type="dxa"/>
            <w:vMerge/>
          </w:tcPr>
          <w:p w:rsidR="0026467E" w:rsidRDefault="0026467E"/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proofErr w:type="gramStart"/>
            <w:r>
              <w:t>количество СОШ, в которых устранены предписания надзорных органов</w:t>
            </w:r>
            <w:proofErr w:type="gramEnd"/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8" w:type="dxa"/>
            <w:vMerge/>
          </w:tcPr>
          <w:p w:rsidR="0026467E" w:rsidRDefault="0026467E"/>
        </w:tc>
        <w:tc>
          <w:tcPr>
            <w:tcW w:w="1417" w:type="dxa"/>
            <w:vMerge/>
          </w:tcPr>
          <w:p w:rsidR="0026467E" w:rsidRDefault="0026467E"/>
        </w:tc>
        <w:tc>
          <w:tcPr>
            <w:tcW w:w="1417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</w:tr>
      <w:tr w:rsidR="0026467E">
        <w:tc>
          <w:tcPr>
            <w:tcW w:w="1077" w:type="dxa"/>
            <w:vMerge/>
          </w:tcPr>
          <w:p w:rsidR="0026467E" w:rsidRDefault="0026467E"/>
        </w:tc>
        <w:tc>
          <w:tcPr>
            <w:tcW w:w="2211" w:type="dxa"/>
            <w:vMerge/>
          </w:tcPr>
          <w:p w:rsidR="0026467E" w:rsidRDefault="0026467E"/>
        </w:tc>
        <w:tc>
          <w:tcPr>
            <w:tcW w:w="73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УДО</w:t>
            </w:r>
          </w:p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УДО, в которых устраняются предписания надзорных органов</w:t>
            </w:r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8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35208,717</w:t>
            </w:r>
          </w:p>
        </w:tc>
        <w:tc>
          <w:tcPr>
            <w:tcW w:w="141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53100,100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0,000</w:t>
            </w:r>
          </w:p>
        </w:tc>
      </w:tr>
      <w:tr w:rsidR="0026467E">
        <w:tc>
          <w:tcPr>
            <w:tcW w:w="1077" w:type="dxa"/>
            <w:vMerge/>
          </w:tcPr>
          <w:p w:rsidR="0026467E" w:rsidRDefault="0026467E"/>
        </w:tc>
        <w:tc>
          <w:tcPr>
            <w:tcW w:w="2211" w:type="dxa"/>
            <w:vMerge/>
          </w:tcPr>
          <w:p w:rsidR="0026467E" w:rsidRDefault="0026467E"/>
        </w:tc>
        <w:tc>
          <w:tcPr>
            <w:tcW w:w="737" w:type="dxa"/>
            <w:vMerge/>
          </w:tcPr>
          <w:p w:rsidR="0026467E" w:rsidRDefault="0026467E"/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УДО, в которых устранены предписания надзорных органов</w:t>
            </w:r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8" w:type="dxa"/>
            <w:vMerge/>
          </w:tcPr>
          <w:p w:rsidR="0026467E" w:rsidRDefault="0026467E"/>
        </w:tc>
        <w:tc>
          <w:tcPr>
            <w:tcW w:w="1417" w:type="dxa"/>
            <w:vMerge/>
          </w:tcPr>
          <w:p w:rsidR="0026467E" w:rsidRDefault="0026467E"/>
        </w:tc>
        <w:tc>
          <w:tcPr>
            <w:tcW w:w="1417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280399,352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203555,399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249703,100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280399,352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203555,399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249703,100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3.3. </w:t>
      </w:r>
      <w:hyperlink r:id="rId24" w:history="1">
        <w:r>
          <w:rPr>
            <w:color w:val="0000FF"/>
          </w:rPr>
          <w:t>строки 1.1.2.2.1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28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11"/>
        <w:gridCol w:w="737"/>
        <w:gridCol w:w="2348"/>
        <w:gridCol w:w="555"/>
        <w:gridCol w:w="416"/>
        <w:gridCol w:w="416"/>
        <w:gridCol w:w="397"/>
        <w:gridCol w:w="1138"/>
        <w:gridCol w:w="1417"/>
        <w:gridCol w:w="1417"/>
        <w:gridCol w:w="1361"/>
      </w:tblGrid>
      <w:tr w:rsidR="0026467E">
        <w:tc>
          <w:tcPr>
            <w:tcW w:w="1077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2211" w:type="dxa"/>
            <w:vMerge w:val="restart"/>
          </w:tcPr>
          <w:p w:rsidR="0026467E" w:rsidRDefault="0026467E">
            <w:pPr>
              <w:pStyle w:val="ConsPlusNormal"/>
            </w:pPr>
            <w:r>
              <w:t xml:space="preserve">Приобретение оборудования, мебели, инвентаря, </w:t>
            </w:r>
            <w:r>
              <w:lastRenderedPageBreak/>
              <w:t>материальных запасов для вновь вводимых в эксплуатацию зданий для размещения образовательной организации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ДОУ</w:t>
            </w:r>
          </w:p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r>
              <w:t xml:space="preserve">количество ДОУ, для </w:t>
            </w:r>
            <w:proofErr w:type="gramStart"/>
            <w:r>
              <w:t>которых</w:t>
            </w:r>
            <w:proofErr w:type="gramEnd"/>
            <w:r>
              <w:t xml:space="preserve"> приобретаются </w:t>
            </w:r>
            <w:r>
              <w:lastRenderedPageBreak/>
              <w:t>оборудование, мебель</w:t>
            </w:r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20329,400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5612,300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18183,900</w:t>
            </w:r>
          </w:p>
        </w:tc>
      </w:tr>
      <w:tr w:rsidR="0026467E">
        <w:tc>
          <w:tcPr>
            <w:tcW w:w="1077" w:type="dxa"/>
            <w:vMerge/>
          </w:tcPr>
          <w:p w:rsidR="0026467E" w:rsidRDefault="0026467E"/>
        </w:tc>
        <w:tc>
          <w:tcPr>
            <w:tcW w:w="2211" w:type="dxa"/>
            <w:vMerge/>
          </w:tcPr>
          <w:p w:rsidR="0026467E" w:rsidRDefault="0026467E"/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2348" w:type="dxa"/>
          </w:tcPr>
          <w:p w:rsidR="0026467E" w:rsidRDefault="0026467E">
            <w:pPr>
              <w:pStyle w:val="ConsPlusNormal"/>
              <w:jc w:val="center"/>
            </w:pPr>
            <w:r>
              <w:t xml:space="preserve">количество СОШ, для </w:t>
            </w:r>
            <w:proofErr w:type="gramStart"/>
            <w:r>
              <w:t>которых</w:t>
            </w:r>
            <w:proofErr w:type="gramEnd"/>
            <w:r>
              <w:t xml:space="preserve"> приобретаются оборудование, мебель</w:t>
            </w:r>
          </w:p>
        </w:tc>
        <w:tc>
          <w:tcPr>
            <w:tcW w:w="55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6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26467E" w:rsidRDefault="002646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25107,300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41615,700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62423,600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45436,700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47228,000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80607,500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45436,700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47228,000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80607,500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325836,052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250783,399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330310,600</w:t>
            </w:r>
          </w:p>
        </w:tc>
      </w:tr>
      <w:tr w:rsidR="0026467E">
        <w:tc>
          <w:tcPr>
            <w:tcW w:w="8157" w:type="dxa"/>
            <w:gridSpan w:val="8"/>
          </w:tcPr>
          <w:p w:rsidR="0026467E" w:rsidRDefault="0026467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8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385155,512</w:t>
            </w:r>
          </w:p>
        </w:tc>
        <w:tc>
          <w:tcPr>
            <w:tcW w:w="1417" w:type="dxa"/>
          </w:tcPr>
          <w:p w:rsidR="0026467E" w:rsidRDefault="0026467E">
            <w:pPr>
              <w:pStyle w:val="ConsPlusNormal"/>
              <w:jc w:val="center"/>
            </w:pPr>
            <w:r>
              <w:t>265497,373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362253,000</w:t>
            </w:r>
          </w:p>
        </w:tc>
      </w:tr>
    </w:tbl>
    <w:p w:rsidR="0026467E" w:rsidRDefault="0026467E">
      <w:pPr>
        <w:sectPr w:rsidR="0026467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4.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"Приведение в нормативное состояние образовательных организаций города Перми":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4.1. </w:t>
      </w:r>
      <w:hyperlink r:id="rId30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499"/>
        <w:gridCol w:w="737"/>
        <w:gridCol w:w="737"/>
        <w:gridCol w:w="680"/>
        <w:gridCol w:w="680"/>
      </w:tblGrid>
      <w:tr w:rsidR="0026467E">
        <w:tc>
          <w:tcPr>
            <w:tcW w:w="709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3" w:type="dxa"/>
            <w:gridSpan w:val="5"/>
          </w:tcPr>
          <w:p w:rsidR="0026467E" w:rsidRDefault="0026467E">
            <w:pPr>
              <w:pStyle w:val="ConsPlusNormal"/>
            </w:pPr>
            <w:r>
              <w:t xml:space="preserve">Цель. Обеспечение </w:t>
            </w:r>
            <w:proofErr w:type="gramStart"/>
            <w:r>
              <w:t>соответствия имущественных комплексов образовательных организаций города Перми</w:t>
            </w:r>
            <w:proofErr w:type="gramEnd"/>
            <w:r>
              <w:t xml:space="preserve"> лицензионным требованиям</w:t>
            </w:r>
          </w:p>
        </w:tc>
      </w:tr>
      <w:tr w:rsidR="0026467E">
        <w:tc>
          <w:tcPr>
            <w:tcW w:w="709" w:type="dxa"/>
          </w:tcPr>
          <w:p w:rsidR="0026467E" w:rsidRDefault="0026467E">
            <w:pPr>
              <w:pStyle w:val="ConsPlusNormal"/>
            </w:pPr>
          </w:p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>Доля муниципальных образовательных учреждений, имеющих лицензию, от общего количества муниципальных образовательных учреждений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</w:tr>
      <w:tr w:rsidR="0026467E">
        <w:tc>
          <w:tcPr>
            <w:tcW w:w="709" w:type="dxa"/>
          </w:tcPr>
          <w:p w:rsidR="0026467E" w:rsidRDefault="0026467E">
            <w:pPr>
              <w:pStyle w:val="ConsPlusNormal"/>
            </w:pPr>
          </w:p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>Доля муниципальных образовательных учреждений, здания которых находятся в аварийном состоянии или требуют капитального ремонта, в общем количестве муниципальных образовательных учреждений в сфере образования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0,4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4.2. </w:t>
      </w:r>
      <w:hyperlink r:id="rId31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499"/>
        <w:gridCol w:w="737"/>
        <w:gridCol w:w="737"/>
        <w:gridCol w:w="680"/>
        <w:gridCol w:w="680"/>
      </w:tblGrid>
      <w:tr w:rsidR="0026467E">
        <w:tc>
          <w:tcPr>
            <w:tcW w:w="709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3" w:type="dxa"/>
            <w:gridSpan w:val="5"/>
          </w:tcPr>
          <w:p w:rsidR="0026467E" w:rsidRDefault="0026467E">
            <w:pPr>
              <w:pStyle w:val="ConsPlusNormal"/>
            </w:pPr>
            <w:r>
              <w:t>Задача. Создание дополнительных мест в муниципальных образовательных организациях, реализующих программу дошкольного образования, подведомственных департаменту образования администрации города Перми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>Количество дополнительно созданных мест в ДОУ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125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4.3. </w:t>
      </w:r>
      <w:hyperlink r:id="rId32" w:history="1">
        <w:r>
          <w:rPr>
            <w:color w:val="0000FF"/>
          </w:rPr>
          <w:t>строку 1.1.2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499"/>
        <w:gridCol w:w="737"/>
        <w:gridCol w:w="737"/>
        <w:gridCol w:w="680"/>
        <w:gridCol w:w="680"/>
      </w:tblGrid>
      <w:tr w:rsidR="0026467E">
        <w:tc>
          <w:tcPr>
            <w:tcW w:w="709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33" w:type="dxa"/>
            <w:gridSpan w:val="5"/>
          </w:tcPr>
          <w:p w:rsidR="0026467E" w:rsidRDefault="0026467E">
            <w:pPr>
              <w:pStyle w:val="ConsPlusNormal"/>
            </w:pPr>
            <w:r>
              <w:t>Задача. Создание материально-технических условий, способствующих развитию системы образования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 xml:space="preserve">Доля ДОУ,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которых</w:t>
            </w:r>
            <w:proofErr w:type="gramEnd"/>
            <w:r>
              <w:t xml:space="preserve"> устранены предписания надзорных органов, от общего количества ДОУ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1,5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 xml:space="preserve">Доля СОШ,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которых</w:t>
            </w:r>
            <w:proofErr w:type="gramEnd"/>
            <w:r>
              <w:t xml:space="preserve"> устранены предписания надзорных органов, от общего количества СОШ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2,3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>Доля УДО, в которых устранены предписания надзорных органов, от общего количества УДО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-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 xml:space="preserve">Доля ДОУ, </w:t>
            </w:r>
            <w:proofErr w:type="gramStart"/>
            <w:r>
              <w:t>имеющих</w:t>
            </w:r>
            <w:proofErr w:type="gramEnd"/>
            <w:r>
              <w:t xml:space="preserve"> лицензии, от общего количества ДОУ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 xml:space="preserve">Доля СОШ, </w:t>
            </w:r>
            <w:proofErr w:type="gramStart"/>
            <w:r>
              <w:t>имеющих</w:t>
            </w:r>
            <w:proofErr w:type="gramEnd"/>
            <w:r>
              <w:t xml:space="preserve"> лицензии, от общего количества СОШ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</w:tr>
      <w:tr w:rsidR="0026467E">
        <w:tc>
          <w:tcPr>
            <w:tcW w:w="709" w:type="dxa"/>
            <w:vMerge/>
          </w:tcPr>
          <w:p w:rsidR="0026467E" w:rsidRDefault="0026467E"/>
        </w:tc>
        <w:tc>
          <w:tcPr>
            <w:tcW w:w="5499" w:type="dxa"/>
          </w:tcPr>
          <w:p w:rsidR="0026467E" w:rsidRDefault="0026467E">
            <w:pPr>
              <w:pStyle w:val="ConsPlusNormal"/>
            </w:pPr>
            <w:r>
              <w:t>Доля УДО, имеющих лицензии, от общего количества УДО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26467E" w:rsidRDefault="0026467E">
            <w:pPr>
              <w:pStyle w:val="ConsPlusNormal"/>
              <w:jc w:val="center"/>
            </w:pPr>
            <w:r>
              <w:t>100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5. В </w:t>
      </w:r>
      <w:hyperlink r:id="rId33" w:history="1">
        <w:r>
          <w:rPr>
            <w:color w:val="0000FF"/>
          </w:rPr>
          <w:t>приложении</w:t>
        </w:r>
      </w:hyperlink>
      <w:r>
        <w:t>: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5.1. в </w:t>
      </w:r>
      <w:hyperlink r:id="rId34" w:history="1">
        <w:r>
          <w:rPr>
            <w:color w:val="0000FF"/>
          </w:rPr>
          <w:t>графе 10 строки 1.1.1.1.1.1</w:t>
        </w:r>
      </w:hyperlink>
      <w:r>
        <w:t xml:space="preserve"> цифры "16027,918" заменить цифрами "40962,970";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lastRenderedPageBreak/>
        <w:t xml:space="preserve">5.2. после строки 1.1.1.1.1.1 </w:t>
      </w:r>
      <w:hyperlink r:id="rId35" w:history="1">
        <w:r>
          <w:rPr>
            <w:color w:val="0000FF"/>
          </w:rPr>
          <w:t>дополнить</w:t>
        </w:r>
      </w:hyperlink>
      <w:r>
        <w:t xml:space="preserve"> строками 1.1.1.1.1.2-1.1.1.1.1.7 следующего содержания:</w:t>
      </w:r>
    </w:p>
    <w:p w:rsidR="0026467E" w:rsidRDefault="0026467E">
      <w:pPr>
        <w:sectPr w:rsidR="0026467E">
          <w:pgSz w:w="11905" w:h="16838"/>
          <w:pgMar w:top="1134" w:right="850" w:bottom="1134" w:left="1701" w:header="0" w:footer="0" w:gutter="0"/>
          <w:cols w:space="720"/>
        </w:sectPr>
      </w:pP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560"/>
        <w:gridCol w:w="1361"/>
        <w:gridCol w:w="1276"/>
        <w:gridCol w:w="1709"/>
        <w:gridCol w:w="425"/>
        <w:gridCol w:w="425"/>
        <w:gridCol w:w="1134"/>
        <w:gridCol w:w="1361"/>
      </w:tblGrid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здания, приобретение оборудования, мебели, инвентаря для МАДОУ "Детский сад N 96" г. Перми по ул. Клары Цеткин, 12, разработка ПСД на текущий ремонт здания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"Детский сад N 96"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счет-фактура, разработанная ПСД)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3255,823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здания, приобретение оборудования, мебели, инвентаря для МАДОУ "ЦРР - детский сад N 239" г. Перми по ул. Фонтанная, 9а, разработка ПСД на текущий ремонт здания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"ЦРР - детский сад N 239"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счет-фактура, разработанная ПСД)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3130,021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здания, приобретение оборудования, мебели, инвентаря для МАДОУ "ЦРР - детский сад N 266" г. Перми по ул. Чайковского, 8, разработка ПСД на текущий ремонт здания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"ЦРР - детский сад N 266"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счет-фактура, разработанная ПСД)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3011,621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здания, приобретение оборудования, мебели, инвентаря для МАДОУ "Детский сад N 291" г. Перми по ул. Льва Шатрова, 16, разработка ПСД на текущий ремонт здания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"Детский сад N 291"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счет-фактура, разработанная ПСД)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2801,026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здания, приобретение оборудования, мебели, инвентаря для МАДОУ "Детский сад N 352" г. Перми по ул. Гусарова, 9а, разработка ПСД на текущий ремонт здания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"Детский сад N 352"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счет-фактура, разработанная ПСД)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3004,026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здания, приобретение оборудования, мебели, инвентаря для МАДОУ "Детский сад N 360" г. Перми по ул. Маяковского, 46б, разработка ПСД на текущий ремонт здания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"Детский сад N 360"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счет-фактура, разработанная ПСД)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3153,973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>5.3. в графе 10 строк "</w:t>
      </w:r>
      <w:hyperlink r:id="rId36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цифры "16027,918" заменить цифрами </w:t>
      </w:r>
      <w:r>
        <w:lastRenderedPageBreak/>
        <w:t>"59319,460";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5.4. </w:t>
      </w:r>
      <w:hyperlink r:id="rId39" w:history="1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560"/>
        <w:gridCol w:w="1361"/>
        <w:gridCol w:w="1276"/>
        <w:gridCol w:w="1709"/>
        <w:gridCol w:w="425"/>
        <w:gridCol w:w="425"/>
        <w:gridCol w:w="1134"/>
        <w:gridCol w:w="1361"/>
      </w:tblGrid>
      <w:tr w:rsidR="0026467E">
        <w:tc>
          <w:tcPr>
            <w:tcW w:w="153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08" w:type="dxa"/>
            <w:vMerge w:val="restart"/>
          </w:tcPr>
          <w:p w:rsidR="0026467E" w:rsidRDefault="0026467E">
            <w:pPr>
              <w:pStyle w:val="ConsPlusNormal"/>
            </w:pPr>
            <w:r>
              <w:t>Приведение в нормативное состояние имущественных комплексов ДОУ</w:t>
            </w:r>
          </w:p>
        </w:tc>
        <w:tc>
          <w:tcPr>
            <w:tcW w:w="1560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объектов, в которых устраняются предписания надзорных органов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73907,016</w:t>
            </w:r>
          </w:p>
        </w:tc>
      </w:tr>
      <w:tr w:rsidR="0026467E">
        <w:tc>
          <w:tcPr>
            <w:tcW w:w="1531" w:type="dxa"/>
            <w:vMerge/>
          </w:tcPr>
          <w:p w:rsidR="0026467E" w:rsidRDefault="0026467E"/>
        </w:tc>
        <w:tc>
          <w:tcPr>
            <w:tcW w:w="2608" w:type="dxa"/>
            <w:vMerge/>
          </w:tcPr>
          <w:p w:rsidR="0026467E" w:rsidRDefault="0026467E"/>
        </w:tc>
        <w:tc>
          <w:tcPr>
            <w:tcW w:w="1560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  <w:tc>
          <w:tcPr>
            <w:tcW w:w="1276" w:type="dxa"/>
            <w:vMerge/>
          </w:tcPr>
          <w:p w:rsidR="0026467E" w:rsidRDefault="0026467E"/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объектов, в которых устранены предписания надзорных органов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5.5. в </w:t>
      </w:r>
      <w:hyperlink r:id="rId40" w:history="1">
        <w:r>
          <w:rPr>
            <w:color w:val="0000FF"/>
          </w:rPr>
          <w:t>графе 10 строки 1.1.2.1.1.1.2</w:t>
        </w:r>
      </w:hyperlink>
      <w:r>
        <w:t xml:space="preserve"> цифры "12092,474" заменить цифрами "13327,672";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5.6. после строки 1.1.2.1.1.1.6 </w:t>
      </w:r>
      <w:hyperlink r:id="rId41" w:history="1">
        <w:r>
          <w:rPr>
            <w:color w:val="0000FF"/>
          </w:rPr>
          <w:t>дополнить</w:t>
        </w:r>
      </w:hyperlink>
      <w:r>
        <w:t xml:space="preserve"> строками 1.1.2.1.1.1.7-1.1.2.1.1.1.9 следующего содержания: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560"/>
        <w:gridCol w:w="1361"/>
        <w:gridCol w:w="1276"/>
        <w:gridCol w:w="1709"/>
        <w:gridCol w:w="425"/>
        <w:gridCol w:w="425"/>
        <w:gridCol w:w="1134"/>
        <w:gridCol w:w="1361"/>
      </w:tblGrid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монтажу системы управления контроля доступа МАДОУ "Центр развития ребенка - детский сад N 137" г. Перми по ул. Невского, 12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"ЦРР - детский сад N 137"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390,000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капитальному ремонту здания МАДОУ "Детский сад N 111" г. Перми по ул. Химградской, 19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 xml:space="preserve">МАДОУ </w:t>
            </w:r>
            <w:r>
              <w:lastRenderedPageBreak/>
              <w:t>"Детский сад N 111"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видов документов (акт приемки законченного капитальным ремонтом объекта)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7261,460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1.1.2.1.1.1.9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 (бассейна) МАДОУ "Детский сад N 412" г. Перми по ул. Глазовской, 1а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МАДОУ "Детский сад N 412"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3096,352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5.7. </w:t>
      </w:r>
      <w:hyperlink r:id="rId42" w:history="1">
        <w:r>
          <w:rPr>
            <w:color w:val="0000FF"/>
          </w:rPr>
          <w:t>строку 1.1.2.1.1.2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560"/>
        <w:gridCol w:w="1361"/>
        <w:gridCol w:w="1276"/>
        <w:gridCol w:w="1709"/>
        <w:gridCol w:w="425"/>
        <w:gridCol w:w="425"/>
        <w:gridCol w:w="1134"/>
        <w:gridCol w:w="1361"/>
      </w:tblGrid>
      <w:tr w:rsidR="0026467E">
        <w:tc>
          <w:tcPr>
            <w:tcW w:w="153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08" w:type="dxa"/>
            <w:vMerge w:val="restart"/>
          </w:tcPr>
          <w:p w:rsidR="0026467E" w:rsidRDefault="0026467E">
            <w:pPr>
              <w:pStyle w:val="ConsPlusNormal"/>
            </w:pPr>
            <w:r>
              <w:t>Приведение в нормативное состояние имущественных комплексов СОШ</w:t>
            </w:r>
          </w:p>
        </w:tc>
        <w:tc>
          <w:tcPr>
            <w:tcW w:w="1560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объектов, в которых устраняются предписания надзорных органов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26467E" w:rsidRDefault="0026467E">
            <w:pPr>
              <w:pStyle w:val="ConsPlusNormal"/>
              <w:jc w:val="center"/>
            </w:pPr>
            <w:r>
              <w:t>171283,619</w:t>
            </w:r>
          </w:p>
        </w:tc>
      </w:tr>
      <w:tr w:rsidR="0026467E">
        <w:tc>
          <w:tcPr>
            <w:tcW w:w="1531" w:type="dxa"/>
            <w:vMerge/>
          </w:tcPr>
          <w:p w:rsidR="0026467E" w:rsidRDefault="0026467E"/>
        </w:tc>
        <w:tc>
          <w:tcPr>
            <w:tcW w:w="2608" w:type="dxa"/>
            <w:vMerge/>
          </w:tcPr>
          <w:p w:rsidR="0026467E" w:rsidRDefault="0026467E"/>
        </w:tc>
        <w:tc>
          <w:tcPr>
            <w:tcW w:w="1560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  <w:tc>
          <w:tcPr>
            <w:tcW w:w="1276" w:type="dxa"/>
            <w:vMerge/>
          </w:tcPr>
          <w:p w:rsidR="0026467E" w:rsidRDefault="0026467E"/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объектов, в которых устранены предписания надзорных органов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26467E" w:rsidRDefault="0026467E"/>
        </w:tc>
        <w:tc>
          <w:tcPr>
            <w:tcW w:w="1361" w:type="dxa"/>
            <w:vMerge/>
          </w:tcPr>
          <w:p w:rsidR="0026467E" w:rsidRDefault="0026467E"/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lastRenderedPageBreak/>
        <w:t xml:space="preserve">5.8. в </w:t>
      </w:r>
      <w:hyperlink r:id="rId43" w:history="1">
        <w:r>
          <w:rPr>
            <w:color w:val="0000FF"/>
          </w:rPr>
          <w:t>графе 10 строки 1.1.2.1.1.2.1</w:t>
        </w:r>
      </w:hyperlink>
      <w:r>
        <w:t xml:space="preserve"> цифры "84267,238" заменить цифрами "105966,488";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5.9. после строки 1.1.2.1.1.2.7 </w:t>
      </w:r>
      <w:hyperlink r:id="rId44" w:history="1">
        <w:r>
          <w:rPr>
            <w:color w:val="0000FF"/>
          </w:rPr>
          <w:t>дополнить</w:t>
        </w:r>
      </w:hyperlink>
      <w:r>
        <w:t xml:space="preserve"> строками 1.1.2.1.1.2.8-1.1.2.1.1.2.10 следующего содержания: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560"/>
        <w:gridCol w:w="1361"/>
        <w:gridCol w:w="1276"/>
        <w:gridCol w:w="1709"/>
        <w:gridCol w:w="425"/>
        <w:gridCol w:w="425"/>
        <w:gridCol w:w="1134"/>
        <w:gridCol w:w="1361"/>
      </w:tblGrid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1.1.2.1.1.2.8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благоустройству территории МАОУ "СОШ N 129" г. Перми по ул. Мира, 11 (п. Новые Ляды)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МАОУ "СОШ N 129"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945,539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1.1.2.1.1.2.9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текущему ремонту здания МАОУ "Лицей N 5" г. Перми по ул. Черняховского, 51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МАОУ "Лицей N 5"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1193,456</w:t>
            </w:r>
          </w:p>
        </w:tc>
      </w:tr>
      <w:tr w:rsidR="0026467E">
        <w:tc>
          <w:tcPr>
            <w:tcW w:w="1531" w:type="dxa"/>
          </w:tcPr>
          <w:p w:rsidR="0026467E" w:rsidRDefault="0026467E">
            <w:pPr>
              <w:pStyle w:val="ConsPlusNormal"/>
              <w:jc w:val="center"/>
            </w:pPr>
            <w:r>
              <w:t>1.1.2.1.1.2.10</w:t>
            </w:r>
          </w:p>
        </w:tc>
        <w:tc>
          <w:tcPr>
            <w:tcW w:w="2608" w:type="dxa"/>
          </w:tcPr>
          <w:p w:rsidR="0026467E" w:rsidRDefault="0026467E">
            <w:pPr>
              <w:pStyle w:val="ConsPlusNormal"/>
            </w:pPr>
            <w:r>
              <w:t>Выполнение работ по капитальному ремонту здания МАОУ "Лицей N 10" г. Перми по ул. Льва Шатрова, 5</w:t>
            </w:r>
          </w:p>
        </w:tc>
        <w:tc>
          <w:tcPr>
            <w:tcW w:w="1560" w:type="dxa"/>
          </w:tcPr>
          <w:p w:rsidR="0026467E" w:rsidRDefault="0026467E">
            <w:pPr>
              <w:pStyle w:val="ConsPlusNormal"/>
              <w:jc w:val="center"/>
            </w:pPr>
            <w:r>
              <w:t>МАОУ "Лицей N 10" г.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</w:tcPr>
          <w:p w:rsidR="0026467E" w:rsidRDefault="0026467E">
            <w:pPr>
              <w:pStyle w:val="ConsPlusNormal"/>
              <w:jc w:val="center"/>
            </w:pPr>
            <w:r>
              <w:t>количество видов документов (акт приемки законченного капитальным ремонтом объекта)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5" w:type="dxa"/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6467E" w:rsidRDefault="0026467E">
            <w:pPr>
              <w:pStyle w:val="ConsPlusNormal"/>
              <w:jc w:val="center"/>
            </w:pPr>
            <w:r>
              <w:t>20001,015</w:t>
            </w:r>
          </w:p>
        </w:tc>
      </w:tr>
    </w:tbl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>5.10. в графе 10 строк "</w:t>
      </w:r>
      <w:hyperlink r:id="rId45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 цифры "224577,082" заменить цифрами "280399,352";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5.11. </w:t>
      </w:r>
      <w:hyperlink r:id="rId47" w:history="1">
        <w:r>
          <w:rPr>
            <w:color w:val="0000FF"/>
          </w:rPr>
          <w:t>строку 1.1.2.2.1.2</w:t>
        </w:r>
      </w:hyperlink>
      <w:r>
        <w:t xml:space="preserve"> изложить в следующей редакции:</w:t>
      </w:r>
    </w:p>
    <w:p w:rsidR="0026467E" w:rsidRDefault="0026467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560"/>
        <w:gridCol w:w="1361"/>
        <w:gridCol w:w="1276"/>
        <w:gridCol w:w="1709"/>
        <w:gridCol w:w="425"/>
        <w:gridCol w:w="425"/>
        <w:gridCol w:w="1134"/>
        <w:gridCol w:w="1361"/>
      </w:tblGrid>
      <w:tr w:rsidR="0026467E"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>1.1.2.2.1.2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</w:pPr>
            <w:r>
              <w:t xml:space="preserve">Приобретение оборудования, мебели, инвентаря, материальных </w:t>
            </w:r>
            <w:r>
              <w:lastRenderedPageBreak/>
              <w:t>запасов для СОШ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СОШ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>08.01.2018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 xml:space="preserve">количество СОШ, для </w:t>
            </w:r>
            <w:proofErr w:type="gramStart"/>
            <w:r>
              <w:t>которых</w:t>
            </w:r>
            <w:proofErr w:type="gramEnd"/>
            <w:r>
              <w:t xml:space="preserve"> </w:t>
            </w:r>
            <w:r>
              <w:lastRenderedPageBreak/>
              <w:t>приобретаются оборудование, мебель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26467E" w:rsidRDefault="0026467E">
            <w:pPr>
              <w:pStyle w:val="ConsPlusNormal"/>
              <w:jc w:val="center"/>
            </w:pPr>
            <w:r>
              <w:t>25107,300</w:t>
            </w:r>
          </w:p>
        </w:tc>
      </w:tr>
    </w:tbl>
    <w:p w:rsidR="0026467E" w:rsidRDefault="0026467E">
      <w:pPr>
        <w:sectPr w:rsidR="0026467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ind w:firstLine="540"/>
        <w:jc w:val="both"/>
      </w:pPr>
      <w:r>
        <w:t xml:space="preserve">5.12. </w:t>
      </w:r>
      <w:hyperlink r:id="rId48" w:history="1">
        <w:r>
          <w:rPr>
            <w:color w:val="0000FF"/>
          </w:rPr>
          <w:t>строку 1.1.2.2.1.2.2</w:t>
        </w:r>
      </w:hyperlink>
      <w:r>
        <w:t xml:space="preserve"> признать утратившей силу;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>5.13. в графе 10 строк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 цифры "75386,200" заменить цифрами "45436,700";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5.14. в </w:t>
      </w:r>
      <w:hyperlink r:id="rId51" w:history="1">
        <w:r>
          <w:rPr>
            <w:color w:val="0000FF"/>
          </w:rPr>
          <w:t>графе 10 строки</w:t>
        </w:r>
      </w:hyperlink>
      <w:r>
        <w:t xml:space="preserve"> "Итого по задаче 1.1.2, в том числе по источникам финансирования" цифры "299963,282" заменить цифрами "325836,052";</w:t>
      </w:r>
    </w:p>
    <w:p w:rsidR="0026467E" w:rsidRDefault="0026467E">
      <w:pPr>
        <w:pStyle w:val="ConsPlusNormal"/>
        <w:spacing w:before="220"/>
        <w:ind w:firstLine="540"/>
        <w:jc w:val="both"/>
      </w:pPr>
      <w:r>
        <w:t xml:space="preserve">5.15. в </w:t>
      </w:r>
      <w:hyperlink r:id="rId52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"315991,200" заменить цифрами "385155,512".</w:t>
      </w: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jc w:val="both"/>
      </w:pPr>
    </w:p>
    <w:p w:rsidR="0026467E" w:rsidRDefault="002646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11766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7E"/>
    <w:rsid w:val="00050796"/>
    <w:rsid w:val="001235FA"/>
    <w:rsid w:val="0026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6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6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46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6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6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46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60141C36ECF92EC494D8031C61655E2216F177F277E001DB3F85BC7B9AF865545D508771D6FB6B3E074994BO9W8E" TargetMode="External"/><Relationship Id="rId18" Type="http://schemas.openxmlformats.org/officeDocument/2006/relationships/hyperlink" Target="consultantplus://offline/ref=560141C36ECF92EC494D8031C61655E2216F177F277E001DB3F85BC7B9AF865545D508771D6FB6B3E074964BO9WEE" TargetMode="External"/><Relationship Id="rId26" Type="http://schemas.openxmlformats.org/officeDocument/2006/relationships/hyperlink" Target="consultantplus://offline/ref=560141C36ECF92EC494D8031C61655E2216F177F277E001DB3F85BC7B9AF865545D508771D6FB6B3E074974CO9WBE" TargetMode="External"/><Relationship Id="rId39" Type="http://schemas.openxmlformats.org/officeDocument/2006/relationships/hyperlink" Target="consultantplus://offline/ref=560141C36ECF92EC494D8031C61655E2216F177F277E001DB3F85BC7B9AF865545D508771D6FB6B3E0749740O9WF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60141C36ECF92EC494D8031C61655E2216F177F277E001DB3F85BC7B9AF865545D508771D6FB6B3E074964DO9WFE" TargetMode="External"/><Relationship Id="rId34" Type="http://schemas.openxmlformats.org/officeDocument/2006/relationships/hyperlink" Target="consultantplus://offline/ref=560141C36ECF92EC494D8031C61655E2216F177F277E001DB3F85BC7B9AF865545D508771D6FB6B3E074974DO9W1E" TargetMode="External"/><Relationship Id="rId42" Type="http://schemas.openxmlformats.org/officeDocument/2006/relationships/hyperlink" Target="consultantplus://offline/ref=560141C36ECF92EC494D8031C61655E2216F177F277E001DB3F85BC7B9AF865545D508771D6FB6B3E0759E4FO9W0E" TargetMode="External"/><Relationship Id="rId47" Type="http://schemas.openxmlformats.org/officeDocument/2006/relationships/hyperlink" Target="consultantplus://offline/ref=560141C36ECF92EC494D8031C61655E2216F177F277E001DB3F85BC7B9AF865545D508771D6FB6B3E0759C49O9WCE" TargetMode="External"/><Relationship Id="rId50" Type="http://schemas.openxmlformats.org/officeDocument/2006/relationships/hyperlink" Target="consultantplus://offline/ref=560141C36ECF92EC494D8031C61655E2216F177F277E001DB3F85BC7B9AF865545D508771D6FB6B3E0759C4EO9W9E" TargetMode="External"/><Relationship Id="rId7" Type="http://schemas.openxmlformats.org/officeDocument/2006/relationships/hyperlink" Target="consultantplus://offline/ref=560141C36ECF92EC494D9E3CD07A08E92B6C407B247E0E48EDAE5D90E6OFWFE" TargetMode="External"/><Relationship Id="rId12" Type="http://schemas.openxmlformats.org/officeDocument/2006/relationships/hyperlink" Target="consultantplus://offline/ref=560141C36ECF92EC494D8031C61655E2216F177F277E001DB3F85BC7B9AF865545D508771D6FB6B3E0749E4CO9W8E" TargetMode="External"/><Relationship Id="rId17" Type="http://schemas.openxmlformats.org/officeDocument/2006/relationships/hyperlink" Target="consultantplus://offline/ref=560141C36ECF92EC494D8031C61655E2216F177F277E001DB3F85BC7B9AF865545D508771D6FB6B3E074964AO9WCE" TargetMode="External"/><Relationship Id="rId25" Type="http://schemas.openxmlformats.org/officeDocument/2006/relationships/hyperlink" Target="consultantplus://offline/ref=560141C36ECF92EC494D8031C61655E2216F177F277E001DB3F85BC7B9AF865545D508771D6FB6B3E074974BO9WEE" TargetMode="External"/><Relationship Id="rId33" Type="http://schemas.openxmlformats.org/officeDocument/2006/relationships/hyperlink" Target="consultantplus://offline/ref=560141C36ECF92EC494D8031C61655E2216F177F277E001DB3F85BC7B9AF865545D508771D6FB6B3E074974DO9W1E" TargetMode="External"/><Relationship Id="rId38" Type="http://schemas.openxmlformats.org/officeDocument/2006/relationships/hyperlink" Target="consultantplus://offline/ref=560141C36ECF92EC494D8031C61655E2216F177F277E001DB3F85BC7B9AF865545D508771D6FB6B3E074974DO9W1E" TargetMode="External"/><Relationship Id="rId46" Type="http://schemas.openxmlformats.org/officeDocument/2006/relationships/hyperlink" Target="consultantplus://offline/ref=560141C36ECF92EC494D8031C61655E2216F177F277E001DB3F85BC7B9AF865545D508771D6FB6B3E0759F41O9W9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60141C36ECF92EC494D8031C61655E2216F177F277E001DB3F85BC7B9AF865545D508771D6FB6B3E0749941O9WDE" TargetMode="External"/><Relationship Id="rId20" Type="http://schemas.openxmlformats.org/officeDocument/2006/relationships/hyperlink" Target="consultantplus://offline/ref=560141C36ECF92EC494D8031C61655E2216F177F277E001DB3F85BC7B9AF865545D508771D6FB6B3E074964CO9WEE" TargetMode="External"/><Relationship Id="rId29" Type="http://schemas.openxmlformats.org/officeDocument/2006/relationships/hyperlink" Target="consultantplus://offline/ref=560141C36ECF92EC494D8031C61655E2216F177F277E001DB3F85BC7B9AF865545D508771D6FB6B3E0749C4EO9WFE" TargetMode="External"/><Relationship Id="rId41" Type="http://schemas.openxmlformats.org/officeDocument/2006/relationships/hyperlink" Target="consultantplus://offline/ref=560141C36ECF92EC494D8031C61655E2216F177F277E001DB3F85BC7B9AF865545D508771D6FB6B3E074974DO9W1E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0141C36ECF92EC494D9E3CD07A08E92B6D407723790E48EDAE5D90E6OFWFE" TargetMode="External"/><Relationship Id="rId11" Type="http://schemas.openxmlformats.org/officeDocument/2006/relationships/hyperlink" Target="consultantplus://offline/ref=560141C36ECF92EC494D8031C61655E2216F177F277E001DB3F85BC7B9AF865545D508771D6FB6B3E0749E4AO9W9E" TargetMode="External"/><Relationship Id="rId24" Type="http://schemas.openxmlformats.org/officeDocument/2006/relationships/hyperlink" Target="consultantplus://offline/ref=560141C36ECF92EC494D8031C61655E2216F177F277E001DB3F85BC7B9AF865545D508771D6FB6B3E0749749O9WCE" TargetMode="External"/><Relationship Id="rId32" Type="http://schemas.openxmlformats.org/officeDocument/2006/relationships/hyperlink" Target="consultantplus://offline/ref=560141C36ECF92EC494D8031C61655E2216F177F277E001DB3F85BC7B9AF865545D508771D6FB6B3E0749A4BO9W0E" TargetMode="External"/><Relationship Id="rId37" Type="http://schemas.openxmlformats.org/officeDocument/2006/relationships/hyperlink" Target="consultantplus://offline/ref=560141C36ECF92EC494D8031C61655E2216F177F277E001DB3F85BC7B9AF865545D508771D6FB6B3E074974DO9W1E" TargetMode="External"/><Relationship Id="rId40" Type="http://schemas.openxmlformats.org/officeDocument/2006/relationships/hyperlink" Target="consultantplus://offline/ref=560141C36ECF92EC494D8031C61655E2216F177F277E001DB3F85BC7B9AF865545D508771D6FB6B3E0759E49O9W1E" TargetMode="External"/><Relationship Id="rId45" Type="http://schemas.openxmlformats.org/officeDocument/2006/relationships/hyperlink" Target="consultantplus://offline/ref=560141C36ECF92EC494D8031C61655E2216F177F277E001DB3F85BC7B9AF865545D508771D6FB6B3E0759F40O9WEE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60141C36ECF92EC494D8031C61655E2216F177F277E001DB3F85BC7B9AF865545D508771D6FB6B3E074994DO9WBE" TargetMode="External"/><Relationship Id="rId23" Type="http://schemas.openxmlformats.org/officeDocument/2006/relationships/hyperlink" Target="consultantplus://offline/ref=560141C36ECF92EC494D8031C61655E2216F177F277E001DB3F85BC7B9AF865545D508771D6FB6B3E0749748O9W1E" TargetMode="External"/><Relationship Id="rId28" Type="http://schemas.openxmlformats.org/officeDocument/2006/relationships/hyperlink" Target="consultantplus://offline/ref=560141C36ECF92EC494D8031C61655E2216F177F277E001DB3F85BC7B9AF865545D508771D6FB6B3E074974DO9WBE" TargetMode="External"/><Relationship Id="rId36" Type="http://schemas.openxmlformats.org/officeDocument/2006/relationships/hyperlink" Target="consultantplus://offline/ref=560141C36ECF92EC494D8031C61655E2216F177F277E001DB3F85BC7B9AF865545D508771D6FB6B3E074974DO9W1E" TargetMode="External"/><Relationship Id="rId49" Type="http://schemas.openxmlformats.org/officeDocument/2006/relationships/hyperlink" Target="consultantplus://offline/ref=560141C36ECF92EC494D8031C61655E2216F177F277E001DB3F85BC7B9AF865545D508771D6FB6B3E0759C4DO9WEE" TargetMode="External"/><Relationship Id="rId10" Type="http://schemas.openxmlformats.org/officeDocument/2006/relationships/hyperlink" Target="consultantplus://offline/ref=560141C36ECF92EC494D8031C61655E2216F177F277E001DB3F85BC7B9AF865545D508771D6FB6B3E0749E49O9W0E" TargetMode="External"/><Relationship Id="rId19" Type="http://schemas.openxmlformats.org/officeDocument/2006/relationships/hyperlink" Target="consultantplus://offline/ref=560141C36ECF92EC494D8031C61655E2216F177F277E001DB3F85BC7B9AF865545D508771D6FB6B3E074964CO9WBE" TargetMode="External"/><Relationship Id="rId31" Type="http://schemas.openxmlformats.org/officeDocument/2006/relationships/hyperlink" Target="consultantplus://offline/ref=560141C36ECF92EC494D8031C61655E2216F177F277E001DB3F85BC7B9AF865545D508771D6FB6B3E0749C41O9WEE" TargetMode="External"/><Relationship Id="rId44" Type="http://schemas.openxmlformats.org/officeDocument/2006/relationships/hyperlink" Target="consultantplus://offline/ref=560141C36ECF92EC494D8031C61655E2216F177F277E001DB3F85BC7B9AF865545D508771D6FB6B3E074974DO9W1E" TargetMode="External"/><Relationship Id="rId52" Type="http://schemas.openxmlformats.org/officeDocument/2006/relationships/hyperlink" Target="consultantplus://offline/ref=560141C36ECF92EC494D8031C61655E2216F177F277E001DB3F85BC7B9AF865545D508771D6FB6B3E0759C4EO9W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0141C36ECF92EC494D8031C61655E2216F177F277F001CB4FA5BC7B9AF865545ODW5E" TargetMode="External"/><Relationship Id="rId14" Type="http://schemas.openxmlformats.org/officeDocument/2006/relationships/hyperlink" Target="consultantplus://offline/ref=560141C36ECF92EC494D8031C61655E2216F177F277E001DB3F85BC7B9AF865545D508771D6FB6B3E0749E41O9WEE" TargetMode="External"/><Relationship Id="rId22" Type="http://schemas.openxmlformats.org/officeDocument/2006/relationships/hyperlink" Target="consultantplus://offline/ref=560141C36ECF92EC494D8031C61655E2216F177F277E001DB3F85BC7B9AF865545D508771D6FB6B3E0749748O9WAE" TargetMode="External"/><Relationship Id="rId27" Type="http://schemas.openxmlformats.org/officeDocument/2006/relationships/hyperlink" Target="consultantplus://offline/ref=560141C36ECF92EC494D8031C61655E2216F177F277E001DB3F85BC7B9AF865545D508771D6FB6B3E074974CO9WEE" TargetMode="External"/><Relationship Id="rId30" Type="http://schemas.openxmlformats.org/officeDocument/2006/relationships/hyperlink" Target="consultantplus://offline/ref=560141C36ECF92EC494D8031C61655E2216F177F277E001DB3F85BC7B9AF865545D508771D6FB6B3E0749C40O9WAE" TargetMode="External"/><Relationship Id="rId35" Type="http://schemas.openxmlformats.org/officeDocument/2006/relationships/hyperlink" Target="consultantplus://offline/ref=560141C36ECF92EC494D8031C61655E2216F177F277E001DB3F85BC7B9AF865545D508771D6FB6B3E074974DO9W1E" TargetMode="External"/><Relationship Id="rId43" Type="http://schemas.openxmlformats.org/officeDocument/2006/relationships/hyperlink" Target="consultantplus://offline/ref=560141C36ECF92EC494D8031C61655E2216F177F277E001DB3F85BC7B9AF865545D508771D6FB6B3E0759F48O9W8E" TargetMode="External"/><Relationship Id="rId48" Type="http://schemas.openxmlformats.org/officeDocument/2006/relationships/hyperlink" Target="consultantplus://offline/ref=560141C36ECF92EC494D8031C61655E2216F177F277E001DB3F85BC7B9AF865545D508771D6FB6B3E0759C4BO9WCE" TargetMode="External"/><Relationship Id="rId8" Type="http://schemas.openxmlformats.org/officeDocument/2006/relationships/hyperlink" Target="consultantplus://offline/ref=560141C36ECF92EC494D8031C61655E2216F177F277F0219B1FA5BC7B9AF865545D508771D6FB6B3E0749E4AO9WBE" TargetMode="External"/><Relationship Id="rId51" Type="http://schemas.openxmlformats.org/officeDocument/2006/relationships/hyperlink" Target="consultantplus://offline/ref=560141C36ECF92EC494D8031C61655E2216F177F277E001DB3F85BC7B9AF865545D508771D6FB6B3E0759C4EO9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2018-07-05T04:22:00Z</dcterms:created>
  <dcterms:modified xsi:type="dcterms:W3CDTF">2018-07-05T04:23:00Z</dcterms:modified>
</cp:coreProperties>
</file>